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6E1" w:rsidRDefault="003436E1" w:rsidP="00F32058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3436E1" w:rsidRDefault="003436E1" w:rsidP="00323199">
      <w:pPr>
        <w:spacing w:after="0" w:line="240" w:lineRule="exact"/>
        <w:ind w:left="10631"/>
        <w:rPr>
          <w:rFonts w:ascii="Times New Roman" w:hAnsi="Times New Roman" w:cs="Times New Roman"/>
          <w:sz w:val="28"/>
          <w:szCs w:val="28"/>
        </w:rPr>
      </w:pPr>
      <w:r w:rsidRPr="008B538B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38B">
        <w:rPr>
          <w:rFonts w:ascii="Times New Roman" w:hAnsi="Times New Roman" w:cs="Times New Roman"/>
          <w:sz w:val="28"/>
          <w:szCs w:val="28"/>
        </w:rPr>
        <w:t>разработки и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38B">
        <w:rPr>
          <w:rFonts w:ascii="Times New Roman" w:hAnsi="Times New Roman" w:cs="Times New Roman"/>
          <w:sz w:val="28"/>
          <w:szCs w:val="28"/>
        </w:rPr>
        <w:t>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B53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прогноза</w:t>
      </w:r>
    </w:p>
    <w:p w:rsidR="003436E1" w:rsidRDefault="003436E1" w:rsidP="00323199">
      <w:pPr>
        <w:spacing w:after="0" w:line="240" w:lineRule="exact"/>
        <w:ind w:left="106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Ставропольского края </w:t>
      </w:r>
    </w:p>
    <w:p w:rsidR="003436E1" w:rsidRDefault="003436E1" w:rsidP="00323199">
      <w:pPr>
        <w:spacing w:after="0" w:line="240" w:lineRule="exact"/>
        <w:ind w:left="10631"/>
        <w:rPr>
          <w:rFonts w:ascii="Times New Roman" w:hAnsi="Times New Roman" w:cs="Times New Roman"/>
          <w:sz w:val="28"/>
          <w:szCs w:val="28"/>
        </w:rPr>
      </w:pPr>
      <w:r w:rsidRPr="000B798F">
        <w:rPr>
          <w:rFonts w:ascii="Times New Roman" w:hAnsi="Times New Roman" w:cs="Times New Roman"/>
          <w:sz w:val="28"/>
          <w:szCs w:val="28"/>
        </w:rPr>
        <w:t>на долгосрочный период</w:t>
      </w:r>
    </w:p>
    <w:p w:rsidR="00F32058" w:rsidRPr="008B538B" w:rsidRDefault="00F32058" w:rsidP="00323199">
      <w:pPr>
        <w:spacing w:after="0" w:line="240" w:lineRule="exact"/>
        <w:ind w:left="106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 мая 2015 г. № 404</w:t>
      </w:r>
    </w:p>
    <w:p w:rsidR="003436E1" w:rsidRDefault="003436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436E1" w:rsidRPr="008B538B" w:rsidRDefault="003436E1" w:rsidP="001B1AA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64"/>
      <w:bookmarkEnd w:id="0"/>
      <w:r>
        <w:rPr>
          <w:rFonts w:ascii="Times New Roman" w:hAnsi="Times New Roman" w:cs="Times New Roman"/>
          <w:sz w:val="28"/>
          <w:szCs w:val="28"/>
        </w:rPr>
        <w:t>Прогноз о</w:t>
      </w:r>
      <w:r w:rsidRPr="000B798F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B79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характеристик консолидированного бюджета Ипатовского муниципального района Ставропольского края и бюджета Ипатовского муниципального района Ставропольского края на долгосрочный период</w:t>
      </w:r>
    </w:p>
    <w:p w:rsidR="003436E1" w:rsidRPr="00323199" w:rsidRDefault="003436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36E1" w:rsidRPr="008B538B" w:rsidRDefault="003436E1" w:rsidP="001B1A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8B538B">
        <w:rPr>
          <w:rFonts w:ascii="Times New Roman" w:hAnsi="Times New Roman" w:cs="Times New Roman"/>
          <w:sz w:val="28"/>
          <w:szCs w:val="28"/>
        </w:rPr>
        <w:t>мл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8B538B">
        <w:rPr>
          <w:rFonts w:ascii="Times New Roman" w:hAnsi="Times New Roman" w:cs="Times New Roman"/>
          <w:sz w:val="28"/>
          <w:szCs w:val="28"/>
        </w:rPr>
        <w:t>. рублей</w:t>
      </w:r>
    </w:p>
    <w:tbl>
      <w:tblPr>
        <w:tblW w:w="15035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86"/>
        <w:gridCol w:w="851"/>
        <w:gridCol w:w="850"/>
        <w:gridCol w:w="851"/>
        <w:gridCol w:w="1134"/>
        <w:gridCol w:w="1134"/>
        <w:gridCol w:w="709"/>
        <w:gridCol w:w="708"/>
        <w:gridCol w:w="709"/>
        <w:gridCol w:w="709"/>
        <w:gridCol w:w="709"/>
        <w:gridCol w:w="709"/>
        <w:gridCol w:w="709"/>
        <w:gridCol w:w="709"/>
        <w:gridCol w:w="858"/>
      </w:tblGrid>
      <w:tr w:rsidR="003436E1" w:rsidRPr="008B538B" w:rsidTr="00891B29">
        <w:trPr>
          <w:tblCellSpacing w:w="5" w:type="nil"/>
        </w:trPr>
        <w:tc>
          <w:tcPr>
            <w:tcW w:w="3686" w:type="dxa"/>
            <w:vAlign w:val="center"/>
          </w:tcPr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оказатель</w:t>
            </w:r>
          </w:p>
        </w:tc>
        <w:tc>
          <w:tcPr>
            <w:tcW w:w="851" w:type="dxa"/>
            <w:vAlign w:val="center"/>
          </w:tcPr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от-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чет-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  <w:vAlign w:val="center"/>
          </w:tcPr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теку-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щий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1" w:type="dxa"/>
            <w:vAlign w:val="center"/>
          </w:tcPr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оче-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ред-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(n)</w:t>
            </w:r>
          </w:p>
        </w:tc>
        <w:tc>
          <w:tcPr>
            <w:tcW w:w="1134" w:type="dxa"/>
            <w:vAlign w:val="center"/>
          </w:tcPr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первый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плано-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вого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(n+1)</w:t>
            </w:r>
          </w:p>
        </w:tc>
        <w:tc>
          <w:tcPr>
            <w:tcW w:w="1134" w:type="dxa"/>
            <w:vAlign w:val="center"/>
          </w:tcPr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второй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плано-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вого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перио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(n+2)</w:t>
            </w:r>
          </w:p>
        </w:tc>
        <w:tc>
          <w:tcPr>
            <w:tcW w:w="709" w:type="dxa"/>
            <w:vAlign w:val="center"/>
          </w:tcPr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n+3</w:t>
            </w:r>
          </w:p>
        </w:tc>
        <w:tc>
          <w:tcPr>
            <w:tcW w:w="708" w:type="dxa"/>
            <w:vAlign w:val="center"/>
          </w:tcPr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vAlign w:val="center"/>
          </w:tcPr>
          <w:p w:rsidR="003436E1" w:rsidRPr="008B538B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8" w:type="dxa"/>
            <w:vAlign w:val="center"/>
          </w:tcPr>
          <w:p w:rsidR="003436E1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6E1" w:rsidRPr="00ED2B42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3436E1" w:rsidRPr="008B538B" w:rsidTr="00891B29">
        <w:trPr>
          <w:tblCellSpacing w:w="5" w:type="nil"/>
        </w:trPr>
        <w:tc>
          <w:tcPr>
            <w:tcW w:w="3686" w:type="dxa"/>
          </w:tcPr>
          <w:p w:rsidR="003436E1" w:rsidRDefault="003436E1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436E1" w:rsidRPr="008B538B" w:rsidRDefault="003436E1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436E1" w:rsidRPr="008B538B" w:rsidRDefault="003436E1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436E1" w:rsidRPr="008B538B" w:rsidRDefault="003436E1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436E1" w:rsidRPr="008B538B" w:rsidRDefault="003436E1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436E1" w:rsidRPr="008B538B" w:rsidRDefault="003436E1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436E1" w:rsidRPr="008B538B" w:rsidRDefault="003436E1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3436E1" w:rsidRPr="00826809" w:rsidRDefault="003436E1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436E1" w:rsidRPr="00E10E68" w:rsidRDefault="003436E1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436E1" w:rsidRPr="00E10E68" w:rsidRDefault="003436E1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3436E1" w:rsidRPr="00E10E68" w:rsidRDefault="003436E1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3436E1" w:rsidRPr="00E10E68" w:rsidRDefault="003436E1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3436E1" w:rsidRPr="00E10E68" w:rsidRDefault="003436E1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3436E1" w:rsidRPr="00E10E68" w:rsidRDefault="003436E1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3436E1" w:rsidRPr="00E10E68" w:rsidRDefault="003436E1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3436E1" w:rsidRPr="0045026B" w:rsidRDefault="003436E1" w:rsidP="00805B51">
      <w:pPr>
        <w:spacing w:after="0" w:line="240" w:lineRule="auto"/>
        <w:rPr>
          <w:sz w:val="16"/>
          <w:szCs w:val="16"/>
        </w:rPr>
      </w:pPr>
    </w:p>
    <w:tbl>
      <w:tblPr>
        <w:tblW w:w="15035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20"/>
      </w:tblPr>
      <w:tblGrid>
        <w:gridCol w:w="3705"/>
        <w:gridCol w:w="880"/>
        <w:gridCol w:w="770"/>
        <w:gridCol w:w="880"/>
        <w:gridCol w:w="1100"/>
        <w:gridCol w:w="1210"/>
        <w:gridCol w:w="660"/>
        <w:gridCol w:w="770"/>
        <w:gridCol w:w="660"/>
        <w:gridCol w:w="660"/>
        <w:gridCol w:w="770"/>
        <w:gridCol w:w="660"/>
        <w:gridCol w:w="770"/>
        <w:gridCol w:w="660"/>
        <w:gridCol w:w="880"/>
      </w:tblGrid>
      <w:tr w:rsidR="003436E1" w:rsidRPr="008B538B" w:rsidTr="00891B29">
        <w:trPr>
          <w:tblCellSpacing w:w="5" w:type="nil"/>
        </w:trPr>
        <w:tc>
          <w:tcPr>
            <w:tcW w:w="15035" w:type="dxa"/>
            <w:gridSpan w:val="15"/>
          </w:tcPr>
          <w:p w:rsidR="003436E1" w:rsidRPr="0045026B" w:rsidRDefault="003436E1" w:rsidP="001B1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Par176"/>
            <w:bookmarkStart w:id="2" w:name="Par184"/>
            <w:bookmarkEnd w:id="1"/>
            <w:bookmarkEnd w:id="2"/>
          </w:p>
          <w:p w:rsidR="003436E1" w:rsidRDefault="003436E1" w:rsidP="001B1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Ипатовского муниципального района Ставропольского края</w:t>
            </w:r>
          </w:p>
          <w:p w:rsidR="003436E1" w:rsidRPr="0045026B" w:rsidRDefault="003436E1" w:rsidP="001B1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 xml:space="preserve">ДОХОДЫ - всего 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Собственные доходы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 xml:space="preserve">из них: Налоговые 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акцизы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45026B">
        <w:trPr>
          <w:tblCellSpacing w:w="5" w:type="nil"/>
        </w:trPr>
        <w:tc>
          <w:tcPr>
            <w:tcW w:w="3705" w:type="dxa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 xml:space="preserve">налоги на имущество </w:t>
            </w:r>
          </w:p>
        </w:tc>
        <w:tc>
          <w:tcPr>
            <w:tcW w:w="880" w:type="dxa"/>
          </w:tcPr>
          <w:p w:rsidR="003436E1" w:rsidRPr="0045026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</w:tcPr>
          <w:p w:rsidR="003436E1" w:rsidRPr="0045026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</w:tcPr>
          <w:p w:rsidR="003436E1" w:rsidRPr="0045026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3436E1" w:rsidRPr="0045026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</w:tcPr>
          <w:p w:rsidR="003436E1" w:rsidRPr="0045026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</w:tcPr>
          <w:p w:rsidR="003436E1" w:rsidRPr="0045026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</w:tcPr>
          <w:p w:rsidR="003436E1" w:rsidRPr="0045026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</w:tcPr>
          <w:p w:rsidR="003436E1" w:rsidRPr="0045026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</w:tcPr>
          <w:p w:rsidR="003436E1" w:rsidRPr="0045026B" w:rsidRDefault="003436E1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0" w:type="dxa"/>
          </w:tcPr>
          <w:p w:rsidR="003436E1" w:rsidRPr="0045026B" w:rsidRDefault="003436E1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</w:tcPr>
          <w:p w:rsidR="003436E1" w:rsidRPr="0045026B" w:rsidRDefault="003436E1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0" w:type="dxa"/>
          </w:tcPr>
          <w:p w:rsidR="003436E1" w:rsidRPr="0045026B" w:rsidRDefault="003436E1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</w:tcPr>
          <w:p w:rsidR="003436E1" w:rsidRPr="0045026B" w:rsidRDefault="003436E1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80" w:type="dxa"/>
          </w:tcPr>
          <w:p w:rsidR="003436E1" w:rsidRPr="0045026B" w:rsidRDefault="003436E1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прочие налоговые доходы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 xml:space="preserve">Неналоговые   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Прочие доходы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перечисления 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 xml:space="preserve">РАСХОДЫ - всего  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  <w:vAlign w:val="bottom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  <w:vAlign w:val="bottom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  <w:vAlign w:val="bottom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45026B">
        <w:trPr>
          <w:tblCellSpacing w:w="5" w:type="nil"/>
        </w:trPr>
        <w:tc>
          <w:tcPr>
            <w:tcW w:w="3705" w:type="dxa"/>
            <w:vAlign w:val="bottom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880" w:type="dxa"/>
          </w:tcPr>
          <w:p w:rsidR="003436E1" w:rsidRPr="0045026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</w:tcPr>
          <w:p w:rsidR="003436E1" w:rsidRPr="0045026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</w:tcPr>
          <w:p w:rsidR="003436E1" w:rsidRPr="0045026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3436E1" w:rsidRPr="0045026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</w:tcPr>
          <w:p w:rsidR="003436E1" w:rsidRPr="0045026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</w:tcPr>
          <w:p w:rsidR="003436E1" w:rsidRPr="0045026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</w:tcPr>
          <w:p w:rsidR="003436E1" w:rsidRPr="0045026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</w:tcPr>
          <w:p w:rsidR="003436E1" w:rsidRPr="0045026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</w:tcPr>
          <w:p w:rsidR="003436E1" w:rsidRPr="0045026B" w:rsidRDefault="003436E1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0" w:type="dxa"/>
          </w:tcPr>
          <w:p w:rsidR="003436E1" w:rsidRPr="0045026B" w:rsidRDefault="003436E1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</w:tcPr>
          <w:p w:rsidR="003436E1" w:rsidRPr="0045026B" w:rsidRDefault="003436E1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0" w:type="dxa"/>
          </w:tcPr>
          <w:p w:rsidR="003436E1" w:rsidRPr="0045026B" w:rsidRDefault="003436E1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</w:tcPr>
          <w:p w:rsidR="003436E1" w:rsidRPr="0045026B" w:rsidRDefault="003436E1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80" w:type="dxa"/>
          </w:tcPr>
          <w:p w:rsidR="003436E1" w:rsidRPr="0045026B" w:rsidRDefault="003436E1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  <w:vAlign w:val="bottom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  <w:vAlign w:val="bottom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Охрана окружающей среды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  <w:vAlign w:val="bottom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  <w:vAlign w:val="bottom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Культура, кинематография, средства массовой информации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  <w:vAlign w:val="bottom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  <w:vAlign w:val="bottom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  <w:vAlign w:val="bottom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</w:t>
            </w: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изическая культура и спорт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  <w:tr w:rsidR="003436E1" w:rsidRPr="008B538B">
        <w:trPr>
          <w:tblCellSpacing w:w="5" w:type="nil"/>
        </w:trPr>
        <w:tc>
          <w:tcPr>
            <w:tcW w:w="3705" w:type="dxa"/>
            <w:vAlign w:val="bottom"/>
          </w:tcPr>
          <w:p w:rsidR="003436E1" w:rsidRPr="00784177" w:rsidRDefault="00343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3436E1" w:rsidRPr="008B538B" w:rsidRDefault="003436E1" w:rsidP="0012203A">
            <w:pPr>
              <w:spacing w:after="0" w:line="240" w:lineRule="auto"/>
            </w:pPr>
          </w:p>
        </w:tc>
      </w:tr>
    </w:tbl>
    <w:p w:rsidR="003436E1" w:rsidRDefault="003436E1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358"/>
      <w:bookmarkStart w:id="4" w:name="Par364"/>
      <w:bookmarkEnd w:id="3"/>
      <w:bookmarkEnd w:id="4"/>
    </w:p>
    <w:p w:rsidR="003436E1" w:rsidRDefault="003436E1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4C6028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13.15pt;margin-top:5pt;width:282.35pt;height:0;z-index:2" o:connectortype="straight"/>
        </w:pict>
      </w: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2058" w:rsidRDefault="00F32058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2058" w:rsidRDefault="00F32058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2058" w:rsidRDefault="00F32058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A3253" w:rsidRDefault="006A3253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436E1" w:rsidRPr="008B538B" w:rsidRDefault="003436E1" w:rsidP="00F32058">
      <w:pPr>
        <w:widowControl w:val="0"/>
        <w:autoSpaceDE w:val="0"/>
        <w:autoSpaceDN w:val="0"/>
        <w:adjustRightInd w:val="0"/>
        <w:spacing w:after="0" w:line="240" w:lineRule="exact"/>
        <w:ind w:left="10632"/>
        <w:outlineLvl w:val="1"/>
        <w:rPr>
          <w:rFonts w:ascii="Times New Roman" w:hAnsi="Times New Roman" w:cs="Times New Roman"/>
          <w:sz w:val="28"/>
          <w:szCs w:val="28"/>
        </w:rPr>
      </w:pPr>
      <w:r w:rsidRPr="008B538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436E1" w:rsidRDefault="003436E1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rPr>
          <w:rFonts w:ascii="Times New Roman" w:hAnsi="Times New Roman" w:cs="Times New Roman"/>
          <w:sz w:val="28"/>
          <w:szCs w:val="28"/>
        </w:rPr>
      </w:pPr>
      <w:r w:rsidRPr="008B538B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38B">
        <w:rPr>
          <w:rFonts w:ascii="Times New Roman" w:hAnsi="Times New Roman" w:cs="Times New Roman"/>
          <w:sz w:val="28"/>
          <w:szCs w:val="28"/>
        </w:rPr>
        <w:t>разработки и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38B">
        <w:rPr>
          <w:rFonts w:ascii="Times New Roman" w:hAnsi="Times New Roman" w:cs="Times New Roman"/>
          <w:sz w:val="28"/>
          <w:szCs w:val="28"/>
        </w:rPr>
        <w:t>бюджетно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B53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прогноза Ипатовского муниципального района  Ставропольского края </w:t>
      </w:r>
      <w:r w:rsidRPr="000B798F">
        <w:rPr>
          <w:rFonts w:ascii="Times New Roman" w:hAnsi="Times New Roman" w:cs="Times New Roman"/>
          <w:sz w:val="28"/>
          <w:szCs w:val="28"/>
        </w:rPr>
        <w:t>на долгосрочный период</w:t>
      </w:r>
    </w:p>
    <w:p w:rsidR="00F32058" w:rsidRPr="008B538B" w:rsidRDefault="00F32058" w:rsidP="00F32058">
      <w:pPr>
        <w:spacing w:after="0" w:line="240" w:lineRule="exact"/>
        <w:ind w:left="106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 мая 2015 г. № 404</w:t>
      </w:r>
    </w:p>
    <w:p w:rsidR="00F32058" w:rsidRPr="008B538B" w:rsidRDefault="00F32058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rPr>
          <w:rFonts w:ascii="Times New Roman" w:hAnsi="Times New Roman" w:cs="Times New Roman"/>
          <w:sz w:val="28"/>
          <w:szCs w:val="28"/>
        </w:rPr>
      </w:pPr>
    </w:p>
    <w:p w:rsidR="003436E1" w:rsidRPr="005A3217" w:rsidRDefault="003436E1" w:rsidP="00D4785C">
      <w:pPr>
        <w:spacing w:after="0" w:line="240" w:lineRule="auto"/>
        <w:ind w:left="10632"/>
        <w:rPr>
          <w:rFonts w:ascii="Times New Roman" w:hAnsi="Times New Roman" w:cs="Times New Roman"/>
          <w:b/>
          <w:bCs/>
          <w:sz w:val="28"/>
          <w:szCs w:val="28"/>
        </w:rPr>
      </w:pPr>
    </w:p>
    <w:p w:rsidR="003436E1" w:rsidRDefault="003436E1" w:rsidP="00452787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Предельные объемы расходов бюджета Ипатовского муниципального района Ставропольского края на реализацию </w:t>
      </w:r>
    </w:p>
    <w:p w:rsidR="003436E1" w:rsidRPr="00452787" w:rsidRDefault="003436E1" w:rsidP="00452787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ED2B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  <w:r w:rsidRPr="00452787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на период их действия</w:t>
      </w:r>
    </w:p>
    <w:p w:rsidR="003436E1" w:rsidRPr="00452787" w:rsidRDefault="003436E1" w:rsidP="00452787">
      <w:pPr>
        <w:widowControl w:val="0"/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36E1" w:rsidRDefault="003436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млн. рублей</w:t>
      </w:r>
    </w:p>
    <w:tbl>
      <w:tblPr>
        <w:tblW w:w="5000" w:type="pct"/>
        <w:tblCellSpacing w:w="5" w:type="nil"/>
        <w:tblInd w:w="-73" w:type="dxa"/>
        <w:tblCellMar>
          <w:left w:w="75" w:type="dxa"/>
          <w:right w:w="75" w:type="dxa"/>
        </w:tblCellMar>
        <w:tblLook w:val="0000"/>
      </w:tblPr>
      <w:tblGrid>
        <w:gridCol w:w="5188"/>
        <w:gridCol w:w="1371"/>
        <w:gridCol w:w="1185"/>
        <w:gridCol w:w="1401"/>
        <w:gridCol w:w="1419"/>
        <w:gridCol w:w="1524"/>
        <w:gridCol w:w="983"/>
        <w:gridCol w:w="980"/>
        <w:gridCol w:w="983"/>
      </w:tblGrid>
      <w:tr w:rsidR="003436E1" w:rsidRPr="008B538B">
        <w:trPr>
          <w:trHeight w:val="1080"/>
          <w:tblCellSpacing w:w="5" w:type="nil"/>
        </w:trPr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оказатель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1" w:rsidRPr="008B538B" w:rsidRDefault="003436E1" w:rsidP="008C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1" w:rsidRPr="008B538B" w:rsidRDefault="003436E1" w:rsidP="008C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теку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щий 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оче</w:t>
            </w:r>
          </w:p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ред-</w:t>
            </w:r>
          </w:p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</w:p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(n)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первый</w:t>
            </w:r>
          </w:p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плано-</w:t>
            </w:r>
          </w:p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вого</w:t>
            </w:r>
          </w:p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(n+1)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второй</w:t>
            </w:r>
          </w:p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плано-</w:t>
            </w:r>
          </w:p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вого</w:t>
            </w:r>
          </w:p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перио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(n+2)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436E1" w:rsidRPr="008B538B">
        <w:trPr>
          <w:trHeight w:val="299"/>
          <w:tblCellSpacing w:w="5" w:type="nil"/>
        </w:trPr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E1" w:rsidRPr="00826809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E1" w:rsidRPr="00E10E68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436E1" w:rsidRPr="008B538B">
        <w:trPr>
          <w:trHeight w:val="299"/>
          <w:tblCellSpacing w:w="5" w:type="nil"/>
        </w:trPr>
        <w:tc>
          <w:tcPr>
            <w:tcW w:w="1725" w:type="pct"/>
            <w:tcBorders>
              <w:top w:val="single" w:sz="4" w:space="0" w:color="auto"/>
            </w:tcBorders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6E1" w:rsidRPr="008B538B">
        <w:trPr>
          <w:trHeight w:val="299"/>
          <w:tblCellSpacing w:w="5" w:type="nil"/>
        </w:trPr>
        <w:tc>
          <w:tcPr>
            <w:tcW w:w="1725" w:type="pct"/>
          </w:tcPr>
          <w:p w:rsidR="003436E1" w:rsidRDefault="003436E1" w:rsidP="00D4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асходы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Ипатовского муниципального района Ставропольского края (далее – местный 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, всего</w:t>
            </w:r>
          </w:p>
        </w:tc>
        <w:tc>
          <w:tcPr>
            <w:tcW w:w="45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6E1" w:rsidRPr="008B538B">
        <w:trPr>
          <w:trHeight w:val="299"/>
          <w:tblCellSpacing w:w="5" w:type="nil"/>
        </w:trPr>
        <w:tc>
          <w:tcPr>
            <w:tcW w:w="1725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6E1" w:rsidRPr="008B538B">
        <w:trPr>
          <w:trHeight w:val="299"/>
          <w:tblCellSpacing w:w="5" w:type="nil"/>
        </w:trPr>
        <w:tc>
          <w:tcPr>
            <w:tcW w:w="1725" w:type="pct"/>
          </w:tcPr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асходы на реализацию</w:t>
            </w:r>
          </w:p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муниципального района 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тавропольского края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5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6E1" w:rsidRPr="008B538B">
        <w:trPr>
          <w:trHeight w:val="299"/>
          <w:tblCellSpacing w:w="5" w:type="nil"/>
        </w:trPr>
        <w:tc>
          <w:tcPr>
            <w:tcW w:w="1725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6E1" w:rsidRPr="008B538B">
        <w:trPr>
          <w:trHeight w:val="299"/>
          <w:tblCellSpacing w:w="5" w:type="nil"/>
        </w:trPr>
        <w:tc>
          <w:tcPr>
            <w:tcW w:w="1725" w:type="pct"/>
          </w:tcPr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муниципального района 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тавропольского края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456" w:type="pct"/>
          </w:tcPr>
          <w:p w:rsidR="003436E1" w:rsidRPr="008B538B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6E1" w:rsidRPr="008B538B">
        <w:trPr>
          <w:trHeight w:val="299"/>
          <w:tblCellSpacing w:w="5" w:type="nil"/>
        </w:trPr>
        <w:tc>
          <w:tcPr>
            <w:tcW w:w="1725" w:type="pct"/>
          </w:tcPr>
          <w:p w:rsidR="003436E1" w:rsidRDefault="003436E1" w:rsidP="00D4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6E1" w:rsidRPr="008B538B">
        <w:trPr>
          <w:trHeight w:val="299"/>
          <w:tblCellSpacing w:w="5" w:type="nil"/>
        </w:trPr>
        <w:tc>
          <w:tcPr>
            <w:tcW w:w="1725" w:type="pct"/>
          </w:tcPr>
          <w:p w:rsidR="003436E1" w:rsidRPr="008B538B" w:rsidRDefault="003436E1" w:rsidP="00D4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6E1" w:rsidRPr="008B538B">
        <w:trPr>
          <w:trHeight w:val="299"/>
          <w:tblCellSpacing w:w="5" w:type="nil"/>
        </w:trPr>
        <w:tc>
          <w:tcPr>
            <w:tcW w:w="1725" w:type="pct"/>
          </w:tcPr>
          <w:p w:rsidR="003436E1" w:rsidRDefault="003436E1" w:rsidP="007B4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муниципального района 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тавропольского края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6E1" w:rsidRPr="008B538B">
        <w:trPr>
          <w:trHeight w:val="299"/>
          <w:tblCellSpacing w:w="5" w:type="nil"/>
        </w:trPr>
        <w:tc>
          <w:tcPr>
            <w:tcW w:w="1725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5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6E1" w:rsidRPr="008B538B">
        <w:trPr>
          <w:trHeight w:val="299"/>
          <w:tblCellSpacing w:w="5" w:type="nil"/>
        </w:trPr>
        <w:tc>
          <w:tcPr>
            <w:tcW w:w="1725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6E1" w:rsidRPr="008B538B">
        <w:trPr>
          <w:trHeight w:val="299"/>
          <w:tblCellSpacing w:w="5" w:type="nil"/>
        </w:trPr>
        <w:tc>
          <w:tcPr>
            <w:tcW w:w="1725" w:type="pct"/>
          </w:tcPr>
          <w:p w:rsidR="003436E1" w:rsidRPr="008C0379" w:rsidRDefault="003436E1" w:rsidP="00D70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муниципального района 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тавропольского края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тавропольского края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6E1" w:rsidRPr="008B538B">
        <w:trPr>
          <w:trHeight w:val="299"/>
          <w:tblCellSpacing w:w="5" w:type="nil"/>
        </w:trPr>
        <w:tc>
          <w:tcPr>
            <w:tcW w:w="1725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3436E1" w:rsidRDefault="003436E1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36E1" w:rsidRDefault="004C6028" w:rsidP="00772994">
      <w:bookmarkStart w:id="5" w:name="Par408"/>
      <w:bookmarkStart w:id="6" w:name="Par419"/>
      <w:bookmarkEnd w:id="5"/>
      <w:bookmarkEnd w:id="6"/>
      <w:r>
        <w:rPr>
          <w:noProof/>
          <w:lang w:eastAsia="ru-RU"/>
        </w:rPr>
        <w:pict>
          <v:shape id="_x0000_s1026" type="#_x0000_t32" style="position:absolute;margin-left:245.7pt;margin-top:64.6pt;width:244.15pt;height:0;z-index:1;mso-position-horizontal-relative:text;mso-position-vertical-relative:text" o:connectortype="straight"/>
        </w:pict>
      </w:r>
    </w:p>
    <w:sectPr w:rsidR="003436E1" w:rsidSect="00891B29">
      <w:pgSz w:w="16838" w:h="11906" w:orient="landscape"/>
      <w:pgMar w:top="284" w:right="820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DA8" w:rsidRDefault="00065DA8" w:rsidP="005E0F0B">
      <w:pPr>
        <w:spacing w:after="0" w:line="240" w:lineRule="auto"/>
      </w:pPr>
      <w:r>
        <w:separator/>
      </w:r>
    </w:p>
  </w:endnote>
  <w:endnote w:type="continuationSeparator" w:id="0">
    <w:p w:rsidR="00065DA8" w:rsidRDefault="00065DA8" w:rsidP="005E0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DA8" w:rsidRDefault="00065DA8" w:rsidP="005E0F0B">
      <w:pPr>
        <w:spacing w:after="0" w:line="240" w:lineRule="auto"/>
      </w:pPr>
      <w:r>
        <w:separator/>
      </w:r>
    </w:p>
  </w:footnote>
  <w:footnote w:type="continuationSeparator" w:id="0">
    <w:p w:rsidR="00065DA8" w:rsidRDefault="00065DA8" w:rsidP="005E0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568BB"/>
    <w:multiLevelType w:val="hybridMultilevel"/>
    <w:tmpl w:val="68F4E6DE"/>
    <w:lvl w:ilvl="0" w:tplc="FDAC4C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3E72B4"/>
    <w:multiLevelType w:val="hybridMultilevel"/>
    <w:tmpl w:val="AEC8DE4A"/>
    <w:lvl w:ilvl="0" w:tplc="43FA324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428"/>
    <w:rsid w:val="00035A69"/>
    <w:rsid w:val="00061E2F"/>
    <w:rsid w:val="00065DA8"/>
    <w:rsid w:val="00096854"/>
    <w:rsid w:val="000B5E78"/>
    <w:rsid w:val="000B798F"/>
    <w:rsid w:val="00113498"/>
    <w:rsid w:val="0012203A"/>
    <w:rsid w:val="00134DFC"/>
    <w:rsid w:val="00144822"/>
    <w:rsid w:val="00163697"/>
    <w:rsid w:val="001909B1"/>
    <w:rsid w:val="001A672C"/>
    <w:rsid w:val="001B1AAB"/>
    <w:rsid w:val="001C20BA"/>
    <w:rsid w:val="001D1D46"/>
    <w:rsid w:val="002134CA"/>
    <w:rsid w:val="002330B8"/>
    <w:rsid w:val="00241A08"/>
    <w:rsid w:val="00273FA7"/>
    <w:rsid w:val="002949A8"/>
    <w:rsid w:val="002B4AFE"/>
    <w:rsid w:val="002D01B6"/>
    <w:rsid w:val="002E23ED"/>
    <w:rsid w:val="002F67E8"/>
    <w:rsid w:val="00323199"/>
    <w:rsid w:val="00333F93"/>
    <w:rsid w:val="003429F8"/>
    <w:rsid w:val="003436E1"/>
    <w:rsid w:val="00367829"/>
    <w:rsid w:val="003A3CF0"/>
    <w:rsid w:val="003F0DA4"/>
    <w:rsid w:val="004316D5"/>
    <w:rsid w:val="0045026B"/>
    <w:rsid w:val="00452787"/>
    <w:rsid w:val="004C6028"/>
    <w:rsid w:val="004D058C"/>
    <w:rsid w:val="004D4843"/>
    <w:rsid w:val="004F22A7"/>
    <w:rsid w:val="0052321D"/>
    <w:rsid w:val="00533C8D"/>
    <w:rsid w:val="0053681C"/>
    <w:rsid w:val="00574D24"/>
    <w:rsid w:val="00583600"/>
    <w:rsid w:val="005A3217"/>
    <w:rsid w:val="005C53D3"/>
    <w:rsid w:val="005D4230"/>
    <w:rsid w:val="005E09DD"/>
    <w:rsid w:val="005E0F0B"/>
    <w:rsid w:val="005E2020"/>
    <w:rsid w:val="005F5594"/>
    <w:rsid w:val="006120DD"/>
    <w:rsid w:val="006132A1"/>
    <w:rsid w:val="0065274C"/>
    <w:rsid w:val="00682FA3"/>
    <w:rsid w:val="006A3253"/>
    <w:rsid w:val="006D5D4C"/>
    <w:rsid w:val="006F236C"/>
    <w:rsid w:val="007003A5"/>
    <w:rsid w:val="007024B9"/>
    <w:rsid w:val="00716E58"/>
    <w:rsid w:val="0075153D"/>
    <w:rsid w:val="00760D7C"/>
    <w:rsid w:val="00772994"/>
    <w:rsid w:val="00777BD2"/>
    <w:rsid w:val="007831E5"/>
    <w:rsid w:val="00784177"/>
    <w:rsid w:val="0079318E"/>
    <w:rsid w:val="007B41A3"/>
    <w:rsid w:val="007D544B"/>
    <w:rsid w:val="007E0333"/>
    <w:rsid w:val="00805B51"/>
    <w:rsid w:val="00826809"/>
    <w:rsid w:val="00836EF8"/>
    <w:rsid w:val="00853857"/>
    <w:rsid w:val="0088716F"/>
    <w:rsid w:val="00891B29"/>
    <w:rsid w:val="008B538B"/>
    <w:rsid w:val="008C0379"/>
    <w:rsid w:val="008C233F"/>
    <w:rsid w:val="00900B6F"/>
    <w:rsid w:val="00905423"/>
    <w:rsid w:val="009529E7"/>
    <w:rsid w:val="00965D88"/>
    <w:rsid w:val="00995902"/>
    <w:rsid w:val="009B6136"/>
    <w:rsid w:val="009B719B"/>
    <w:rsid w:val="009C3978"/>
    <w:rsid w:val="009D4A16"/>
    <w:rsid w:val="009D7278"/>
    <w:rsid w:val="009F0AC1"/>
    <w:rsid w:val="00A0238A"/>
    <w:rsid w:val="00A260E9"/>
    <w:rsid w:val="00A26D74"/>
    <w:rsid w:val="00A51307"/>
    <w:rsid w:val="00A76ADD"/>
    <w:rsid w:val="00A87F78"/>
    <w:rsid w:val="00A97462"/>
    <w:rsid w:val="00AA41DA"/>
    <w:rsid w:val="00AA514E"/>
    <w:rsid w:val="00B00721"/>
    <w:rsid w:val="00B26E10"/>
    <w:rsid w:val="00B539FF"/>
    <w:rsid w:val="00B5442F"/>
    <w:rsid w:val="00C25225"/>
    <w:rsid w:val="00C373C0"/>
    <w:rsid w:val="00CA17A4"/>
    <w:rsid w:val="00CB4B7A"/>
    <w:rsid w:val="00CE4CA9"/>
    <w:rsid w:val="00CE70E8"/>
    <w:rsid w:val="00CF24EC"/>
    <w:rsid w:val="00D464EB"/>
    <w:rsid w:val="00D4785C"/>
    <w:rsid w:val="00D55013"/>
    <w:rsid w:val="00D64BE4"/>
    <w:rsid w:val="00D701AD"/>
    <w:rsid w:val="00D704D1"/>
    <w:rsid w:val="00D7459D"/>
    <w:rsid w:val="00D82762"/>
    <w:rsid w:val="00D83428"/>
    <w:rsid w:val="00E01A26"/>
    <w:rsid w:val="00E10E68"/>
    <w:rsid w:val="00E24EC7"/>
    <w:rsid w:val="00E37FAC"/>
    <w:rsid w:val="00ED0AA1"/>
    <w:rsid w:val="00ED2B42"/>
    <w:rsid w:val="00F2716F"/>
    <w:rsid w:val="00F32058"/>
    <w:rsid w:val="00F62667"/>
    <w:rsid w:val="00FA3E2C"/>
    <w:rsid w:val="00FC3BA5"/>
    <w:rsid w:val="00FF7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AA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F2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F22A7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99"/>
    <w:qFormat/>
    <w:rsid w:val="000B798F"/>
    <w:pPr>
      <w:ind w:left="720"/>
    </w:pPr>
  </w:style>
  <w:style w:type="paragraph" w:styleId="a6">
    <w:name w:val="header"/>
    <w:basedOn w:val="a"/>
    <w:link w:val="a7"/>
    <w:uiPriority w:val="99"/>
    <w:rsid w:val="005E0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E0F0B"/>
    <w:rPr>
      <w:lang w:eastAsia="en-US"/>
    </w:rPr>
  </w:style>
  <w:style w:type="paragraph" w:styleId="a8">
    <w:name w:val="footer"/>
    <w:basedOn w:val="a"/>
    <w:link w:val="a9"/>
    <w:uiPriority w:val="99"/>
    <w:semiHidden/>
    <w:rsid w:val="005E0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5E0F0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434</Words>
  <Characters>2474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документу</dc:title>
  <dc:subject/>
  <dc:creator>В.В. Палиев</dc:creator>
  <cp:keywords/>
  <dc:description/>
  <cp:lastModifiedBy>user</cp:lastModifiedBy>
  <cp:revision>10</cp:revision>
  <cp:lastPrinted>2015-05-28T12:56:00Z</cp:lastPrinted>
  <dcterms:created xsi:type="dcterms:W3CDTF">2015-05-18T07:43:00Z</dcterms:created>
  <dcterms:modified xsi:type="dcterms:W3CDTF">2015-05-28T12:56:00Z</dcterms:modified>
</cp:coreProperties>
</file>